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64"/>
        <w:gridCol w:w="5320"/>
      </w:tblGrid>
      <w:tr w:rsidR="00E159C4">
        <w:trPr>
          <w:trHeight w:val="699"/>
          <w:jc w:val="center"/>
        </w:trPr>
        <w:tc>
          <w:tcPr>
            <w:tcW w:w="4364" w:type="dxa"/>
          </w:tcPr>
          <w:p w:rsidR="00E159C4" w:rsidRDefault="00C65868">
            <w:pPr>
              <w:jc w:val="center"/>
            </w:pPr>
            <w:r>
              <w:t>SỞ GIÁO DỤC VÀ ĐÀO TẠO HÀ NỘI</w:t>
            </w:r>
          </w:p>
          <w:p w:rsidR="00E159C4" w:rsidRDefault="00C65868">
            <w:pPr>
              <w:jc w:val="center"/>
              <w:rPr>
                <w:b/>
              </w:rPr>
            </w:pPr>
            <w:r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179705</wp:posOffset>
                      </wp:positionV>
                      <wp:extent cx="1220470" cy="0"/>
                      <wp:effectExtent l="0" t="4445" r="0" b="508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0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64.55pt;margin-top:14.15pt;height:0pt;width:96.1pt;z-index:251662336;mso-width-relative:page;mso-height-relative:page;" filled="f" stroked="t" coordsize="21600,21600" o:gfxdata="UEsDBAoAAAAAAIdO4kAAAAAAAAAAAAAAAAAEAAAAZHJzL1BLAwQUAAAACACHTuJAVNZ929UAAAAJ&#10;AQAADwAAAGRycy9kb3ducmV2LnhtbE2PzU7EMAyE70i8Q2QkLis2aSuhpTTdA9AbFxYQV29j2orG&#10;6TbZH3h6jDjAzWOPxt9U65Mf1YHmOAS2kC0NKOI2uIE7Cy/PzdUKVEzIDsfAZOGTIqzr87MKSxeO&#10;/ESHTeqUhHAs0UKf0lRqHduePMZlmIjl9h5mj0nk3Gk341HC/ahzY661x4HlQ48T3fXUfmz23kJs&#10;XmnXfC3ahXkrukD57v7xAa29vMjMLahEp/Rnhh98QYdamLZhzy6qUXR+k4nVQr4qQImhyDMZtr8L&#10;XVf6f4P6G1BLAwQUAAAACACHTuJAgMKnOdMBAACtAwAADgAAAGRycy9lMm9Eb2MueG1srVNNb9sw&#10;DL0P2H8QdF+cBOvWGXF6SNBdui1Auh/AyLItTBIFSomTfz9K+VjXXXqYD4Ikko9878mLh6Oz4qAp&#10;GvSNnE2mUmivsDW+b+TP58cP91LEBL4Fi1438qSjfFi+f7cYQ63nOKBtNQkG8bEeQyOHlEJdVVEN&#10;2kGcYNCegx2Sg8RH6quWYGR0Z6v5dPqpGpHaQKh0jHy7PgflBZHeAohdZ5Reo9o77dMZlbSFxJTi&#10;YEKUyzJt12mVfnRd1EnYRjLTVFZuwvtdXqvlAuqeIAxGXUaAt4zwipMD47npDWoNCcSezD9QzijC&#10;iF2aKHTVmUhRhFnMpq+02Q4QdOHCUsdwEz3+P1j1/bAhYdpGsu0eHBu+TQSmH5JYofcsIJK4zzqN&#10;IdacvvIbykzV0W/DE6pfUXhcDeB7XeZ9PgUGmeWK6q+SfIiBu+3Gb9hyDuwTFtGOHbkMyXKIY/Hm&#10;dPNGH5NQfDmbz6cfP7Nt6hqroL4WBorpq0Yn8qaR1vgsG9RweIopDwL1NSVfe3w01hbrrRdjI7/c&#10;ze9KQURr2hzMaZH63cqSOEB+POUrrDjyMo1w79tzE+svpDPPs2I7bE8buorBLpZpLi8uP5OX51L9&#10;5y9b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U1n3b1QAAAAkBAAAPAAAAAAAAAAEAIAAAACIA&#10;AABkcnMvZG93bnJldi54bWxQSwECFAAUAAAACACHTuJAgMKnOdMBAACtAwAADgAAAAAAAAABACAA&#10;AAAk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w:t>LIÊN CỤM TRƯỜNG THPT</w:t>
            </w:r>
          </w:p>
          <w:p w:rsidR="00E159C4" w:rsidRDefault="00C65868">
            <w:pPr>
              <w:jc w:val="center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87630</wp:posOffset>
                      </wp:positionV>
                      <wp:extent cx="1478280" cy="290830"/>
                      <wp:effectExtent l="4445" t="5080" r="15875" b="8890"/>
                      <wp:wrapTight wrapText="bothSides">
                        <wp:wrapPolygon edited="0">
                          <wp:start x="-65" y="-377"/>
                          <wp:lineTo x="-65" y="21317"/>
                          <wp:lineTo x="21461" y="21317"/>
                          <wp:lineTo x="21461" y="-377"/>
                          <wp:lineTo x="-65" y="-377"/>
                        </wp:wrapPolygon>
                      </wp:wrapTight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8280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E159C4" w:rsidRDefault="00C6586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val="en-US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Text Box 2" o:spid="_x0000_s1026" o:spt="202" type="#_x0000_t202" style="position:absolute;left:0pt;margin-left:46pt;margin-top:6.9pt;height:22.9pt;width:116.4pt;mso-wrap-distance-left:9pt;mso-wrap-distance-right:9pt;z-index:-251656192;mso-width-relative:page;mso-height-relative:page;" fillcolor="#FFFFFF" filled="t" stroked="t" coordsize="21600,21600" wrapcoords="-65 -377 -65 21317 21461 21317 21461 -377 -65 -377" o:gfxdata="UEsDBAoAAAAAAIdO4kAAAAAAAAAAAAAAAAAEAAAAZHJzL1BLAwQUAAAACACHTuJA03FTWtgAAAAI&#10;AQAADwAAAGRycy9kb3ducmV2LnhtbE2PQU/DMAyF70j8h8hIXBBL146ylqY7IIHgNsY0rlnjtRWN&#10;U5KsG/8ec4Kb7ff0/L1qdbaDmNCH3pGC+SwBgdQ401OrYPv+dLsEEaImowdHqOAbA6zqy4tKl8ad&#10;6A2nTWwFh1AotYIuxrGUMjQdWh1mbkRi7eC81ZFX30rj9YnD7SDTJMml1T3xh06P+Nhh87k5WgXL&#10;xcv0EV6z9a7JD0MRb+6n5y+v1PXVPHkAEfEc/8zwi8/oUDPT3h3JBDEoKFKuEvmecQPWs3TBw17B&#10;XZGDrCv5v0D9A1BLAwQUAAAACACHTuJAHUR3LioCAAB7BAAADgAAAGRycy9lMm9Eb2MueG1srZTN&#10;jtMwEMfvSLyD5TtNGlq2jZqullZFSMuHtMsDuI7TWNgeY7tNlqdn7GRLVUDaAzlEdmb8n5nfjLO6&#10;7bUiJ+G8BFPR6SSnRBgOtTSHin573L1ZUOIDMzVTYERFn4Snt+vXr1adLUUBLahaOIIixpedrWgb&#10;gi2zzPNWaOYnYIVBYwNOs4Bbd8hqxzpU1yor8vxd1oGrrQMuvMev28FIR0X3EkFoGsnFFvhRCxMG&#10;VScUC1iSb6X1dJ2ybRrBw5em8SIQVVGsNKQ3BsH1Pr6z9YqVB8dsK/mYAntJClc1aSYNBj1LbVlg&#10;5OjkH1JacgcemjDhoLOhkEQEq5jmV2weWmZFqgVRe3uG7v+fLP98+uqIrHESEIlhGjv+KPpA3kNP&#10;ioins75ErweLfqHHz+iaSvX2Hvh3TwxsWmYO4s456FrBakxvGk9mF0cHHR9F9t0nqDEMOwZIQn3j&#10;dGSHNAiqYx5P59bEVHgMObtZFAs0cbQVy3zxNvUuY+Xzaet8+CBAk7ioqMPWJ3V2uvchZsPKZ5cY&#10;zIOS9U4qlTbusN8oR04Mx2SXnlTAlZsypKvocl7MBwD/lMjT8zcJLQPeHiV1RReXTsqMvCKiAVbo&#10;9/3Ifw/1E5JzMMwv3l5ctOB+UtLh7FbU/zgyJyhRHw3SX05nM0QV0mY2vylw4y4t+0sLMxylKhoo&#10;GZabkC5IBGPgDrvUyAQwtnPIZMwVZzJxHe9PHPrLffL6/c9Y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TcVNa2AAAAAgBAAAPAAAAAAAAAAEAIAAAACIAAABkcnMvZG93bnJldi54bWxQSwECFAAU&#10;AAAACACHTuJAHUR3LioCAAB7BAAADgAAAAAAAAABACAAAAAnAQAAZHJzL2Uyb0RvYy54bWxQSwUG&#10;AAAAAAYABgBZAQAAww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0F8C8F6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5320" w:type="dxa"/>
          </w:tcPr>
          <w:p w:rsidR="00E159C4" w:rsidRDefault="00C658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OLYMPIC DÀNH CHO HỌC SINH LỚP 10, LỚP 11</w:t>
            </w:r>
          </w:p>
          <w:p w:rsidR="00E159C4" w:rsidRDefault="00C658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1254760</wp:posOffset>
                      </wp:positionH>
                      <wp:positionV relativeFrom="paragraph">
                        <wp:posOffset>179705</wp:posOffset>
                      </wp:positionV>
                      <wp:extent cx="991870" cy="0"/>
                      <wp:effectExtent l="0" t="4445" r="0" b="508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15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98.8pt;margin-top:14.15pt;height:0pt;width:78.1pt;z-index:251661312;mso-width-relative:page;mso-height-relative:page;" filled="f" stroked="t" coordsize="21600,21600" o:gfxdata="UEsDBAoAAAAAAIdO4kAAAAAAAAAAAAAAAAAEAAAAZHJzL1BLAwQUAAAACACHTuJAJbPBRNYAAAAJ&#10;AQAADwAAAGRycy9kb3ducmV2LnhtbE2PQU/CQBCF7yb+h82YeJNtqSIt3RIwUW8kgtyX7tA2dGdL&#10;dwv47xniQY/vzZc37+Xzi23FCXvfOFIQjyIQSKUzDVUKvjfvT1MQPmgyunWECn7Qw7y4v8t1ZtyZ&#10;vvC0DpXgEPKZVlCH0GVS+rJGq/3IdUh827ve6sCyr6Tp9ZnDbSvHUTSRVjfEH2rd4VuN5WE9WAXL&#10;TZp8mO3weVilz7hYprEfjlulHh/iaAYi4CX8wXCrz9Wh4E47N5DxomWdvk4YVTCeJiAYSF4S3rL7&#10;NWSRy/8LiitQSwMEFAAAAAgAh07iQIXvaxfYAQAAvQMAAA4AAABkcnMvZTJvRG9jLnhtbK1TTW/b&#10;MAy9D9h/EHRfnHRoURtxekjQXYYtQLfdGVm2BegLpBon/36UnGZdd+lhPhgUST3qPT2tH07OiqNG&#10;MsG3crVYSqG9Cp3xQyt//nj8dC8FJfAd2OB1K8+a5MPm44f1FBt9E8ZgO42CQTw1U2zlmFJsqorU&#10;qB3QIkTtudgHdJB4iUPVIUyM7mx1s1zeVVPALmJQmoizu7koL4j4HsDQ90bpXVDPTvs0o6K2kJgS&#10;jSaS3JTT9r1W6Xvfk07CtpKZpvLnIRwf8r/arKEZEOJo1OUI8J4jvOHkwHgeeoXaQQLxjOYfKGcU&#10;Bgp9WqjgqplIUYRZrJZvtHkaIerChaWmeBWd/h+s+nbcozBdK2spPDi+8KeEYIYxiW3wngUMKOqs&#10;0xSp4fat3+NlRXGPmfSpRyd6a+IvNlSRgYmJU1H5fFVZn5JQnKzr1W3N+quXUjUjZKSIlL7o4EQO&#10;WmmNz/yhgeNXSjyVW19actqHR2NtuUPrxdTKu8+3GRnYlz37gUMXmRv5QQqwAxteJSyIFKzp8u6M&#10;QzgcthbFEbJNypcZ87S/2vLoHdA495XSbCBnEr8Ja1wr71/vtp5Bsm6zUjk6hO5cBCx5vtUy5uLA&#10;bJvX67L7z6vb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ls8FE1gAAAAkBAAAPAAAAAAAAAAEA&#10;IAAAACIAAABkcnMvZG93bnJldi54bWxQSwECFAAUAAAACACHTuJAhe9rF9gBAAC9AwAADgAAAAAA&#10;AAABACAAAAAlAQAAZHJzL2Uyb0RvYy54bWxQSwUGAAAAAAYABgBZAQAAbw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 xml:space="preserve"> NĂM HỌC 2025 – 2026</w:t>
            </w:r>
          </w:p>
        </w:tc>
      </w:tr>
      <w:tr w:rsidR="00E159C4">
        <w:trPr>
          <w:trHeight w:val="1395"/>
          <w:jc w:val="center"/>
        </w:trPr>
        <w:tc>
          <w:tcPr>
            <w:tcW w:w="4364" w:type="dxa"/>
          </w:tcPr>
          <w:p w:rsidR="00E159C4" w:rsidRDefault="00E159C4">
            <w:pPr>
              <w:jc w:val="center"/>
            </w:pPr>
          </w:p>
        </w:tc>
        <w:tc>
          <w:tcPr>
            <w:tcW w:w="5320" w:type="dxa"/>
          </w:tcPr>
          <w:p w:rsidR="00E159C4" w:rsidRDefault="00C65868">
            <w:pPr>
              <w:ind w:left="10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Môn thi: ĐỊA LÍ 10</w:t>
            </w:r>
          </w:p>
          <w:p w:rsidR="00E159C4" w:rsidRDefault="00C65868">
            <w:pPr>
              <w:ind w:left="10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thi</w:t>
            </w:r>
            <w:r>
              <w:rPr>
                <w:sz w:val="26"/>
                <w:szCs w:val="26"/>
              </w:rPr>
              <w:t>: 1</w:t>
            </w:r>
            <w:r w:rsidRPr="000F7A54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/3/202</w:t>
            </w:r>
            <w:r w:rsidRPr="000F7A54">
              <w:rPr>
                <w:sz w:val="26"/>
                <w:szCs w:val="26"/>
              </w:rPr>
              <w:t>6</w:t>
            </w:r>
          </w:p>
          <w:p w:rsidR="00E159C4" w:rsidRDefault="00C65868">
            <w:pPr>
              <w:ind w:left="10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làm bài: 120 phút</w:t>
            </w:r>
          </w:p>
          <w:p w:rsidR="00E159C4" w:rsidRDefault="00C65868">
            <w:pPr>
              <w:ind w:left="10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(Đề thi gồm 05 câu, 02 trang)</w:t>
            </w:r>
          </w:p>
        </w:tc>
      </w:tr>
    </w:tbl>
    <w:p w:rsidR="00E159C4" w:rsidRDefault="00C65868">
      <w:pPr>
        <w:spacing w:before="40" w:after="40"/>
        <w:jc w:val="both"/>
        <w:rPr>
          <w:bCs/>
          <w:i/>
          <w:iCs/>
          <w:color w:val="FF0000"/>
          <w:sz w:val="26"/>
          <w:szCs w:val="26"/>
        </w:rPr>
      </w:pPr>
      <w:r>
        <w:rPr>
          <w:b/>
          <w:sz w:val="26"/>
          <w:szCs w:val="26"/>
        </w:rPr>
        <w:t xml:space="preserve">Câu I </w:t>
      </w:r>
      <w:r>
        <w:rPr>
          <w:bCs/>
          <w:i/>
          <w:iCs/>
          <w:sz w:val="26"/>
          <w:szCs w:val="26"/>
        </w:rPr>
        <w:t xml:space="preserve">(4,0 điểm) </w:t>
      </w:r>
    </w:p>
    <w:p w:rsidR="00E159C4" w:rsidRDefault="00C65868">
      <w:pPr>
        <w:spacing w:before="40" w:after="4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1. Trình bày nguyên nhân sinh ra mùa trên Trái Đất</w:t>
      </w:r>
      <w:r>
        <w:rPr>
          <w:sz w:val="26"/>
          <w:szCs w:val="26"/>
        </w:rPr>
        <w:t>. P</w:t>
      </w:r>
      <w:r>
        <w:rPr>
          <w:sz w:val="26"/>
          <w:szCs w:val="26"/>
        </w:rPr>
        <w:t>hân biệt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tượng mùa giữa vùng nhiệt đới, ôn đới và hàn đới.</w:t>
      </w:r>
    </w:p>
    <w:p w:rsidR="00E159C4" w:rsidRDefault="00C65868">
      <w:pPr>
        <w:spacing w:before="40" w:after="40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Căn cứ vào bảng số liệu dưới đây, hãy nhận xét và giải thích về sự thay đổi nhiệt độ trung bình năm</w:t>
      </w:r>
      <w:r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biên độ nhiệt năm theo vĩ độ ở bán cầu Bắc.</w:t>
      </w:r>
    </w:p>
    <w:p w:rsidR="00E159C4" w:rsidRDefault="00C65868">
      <w:pPr>
        <w:spacing w:before="40" w:after="40"/>
        <w:ind w:left="720" w:firstLine="426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NHIỆT ĐỘ TRUNG BÌNH NĂM VÀ BIÊN ĐỘ NHIỆT NĂM THEO VĨ ĐỘ </w:t>
      </w:r>
    </w:p>
    <w:p w:rsidR="00E159C4" w:rsidRDefault="00C65868">
      <w:pPr>
        <w:spacing w:before="40" w:after="40"/>
        <w:ind w:left="720" w:firstLine="426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Ở BÁN CẦU BẮC</w:t>
      </w:r>
    </w:p>
    <w:p w:rsidR="00E159C4" w:rsidRDefault="00C65868">
      <w:pPr>
        <w:wordWrap w:val="0"/>
        <w:spacing w:before="40" w:after="40"/>
        <w:ind w:left="720" w:firstLine="426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(</w:t>
      </w:r>
      <w:r>
        <w:rPr>
          <w:bCs/>
          <w:i/>
          <w:iCs/>
          <w:sz w:val="26"/>
          <w:szCs w:val="26"/>
        </w:rPr>
        <w:t xml:space="preserve">Đơn vị: </w:t>
      </w:r>
      <w:r>
        <w:rPr>
          <w:bCs/>
          <w:i/>
          <w:iCs/>
          <w:sz w:val="26"/>
          <w:szCs w:val="26"/>
          <w:vertAlign w:val="superscript"/>
        </w:rPr>
        <w:t>0</w:t>
      </w:r>
      <w:r>
        <w:rPr>
          <w:bCs/>
          <w:i/>
          <w:iCs/>
          <w:sz w:val="26"/>
          <w:szCs w:val="26"/>
        </w:rPr>
        <w:t>C</w:t>
      </w:r>
      <w:r>
        <w:rPr>
          <w:bCs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6"/>
        <w:gridCol w:w="4443"/>
        <w:gridCol w:w="4426"/>
      </w:tblGrid>
      <w:tr w:rsidR="00E159C4">
        <w:tc>
          <w:tcPr>
            <w:tcW w:w="1496" w:type="dxa"/>
          </w:tcPr>
          <w:p w:rsidR="00E159C4" w:rsidRDefault="00C65868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Vĩ độ</w:t>
            </w:r>
          </w:p>
        </w:tc>
        <w:tc>
          <w:tcPr>
            <w:tcW w:w="4443" w:type="dxa"/>
          </w:tcPr>
          <w:p w:rsidR="00E159C4" w:rsidRDefault="00C65868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Nhiệt độ trung bình năm</w:t>
            </w:r>
          </w:p>
        </w:tc>
        <w:tc>
          <w:tcPr>
            <w:tcW w:w="4426" w:type="dxa"/>
          </w:tcPr>
          <w:p w:rsidR="00E159C4" w:rsidRDefault="00C65868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Biên độ nhiệt năm</w:t>
            </w:r>
          </w:p>
        </w:tc>
      </w:tr>
      <w:tr w:rsidR="00E159C4">
        <w:tc>
          <w:tcPr>
            <w:tcW w:w="149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  <w:vertAlign w:val="superscript"/>
              </w:rPr>
            </w:pPr>
            <w:r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4443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24,5</w:t>
            </w:r>
          </w:p>
        </w:tc>
        <w:tc>
          <w:tcPr>
            <w:tcW w:w="442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1,8</w:t>
            </w:r>
          </w:p>
        </w:tc>
      </w:tr>
      <w:tr w:rsidR="00E159C4">
        <w:tc>
          <w:tcPr>
            <w:tcW w:w="149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  <w:r>
              <w:rPr>
                <w:bCs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4443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25,0</w:t>
            </w:r>
          </w:p>
        </w:tc>
        <w:tc>
          <w:tcPr>
            <w:tcW w:w="442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7,4</w:t>
            </w:r>
          </w:p>
        </w:tc>
      </w:tr>
      <w:tr w:rsidR="00E159C4">
        <w:tc>
          <w:tcPr>
            <w:tcW w:w="149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>
              <w:rPr>
                <w:bCs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4443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20,4</w:t>
            </w:r>
          </w:p>
        </w:tc>
        <w:tc>
          <w:tcPr>
            <w:tcW w:w="442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13,3</w:t>
            </w:r>
          </w:p>
        </w:tc>
      </w:tr>
      <w:tr w:rsidR="00E159C4">
        <w:tc>
          <w:tcPr>
            <w:tcW w:w="149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</w:t>
            </w:r>
            <w:r>
              <w:rPr>
                <w:bCs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4443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14,0</w:t>
            </w:r>
          </w:p>
        </w:tc>
        <w:tc>
          <w:tcPr>
            <w:tcW w:w="442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17,7</w:t>
            </w:r>
          </w:p>
        </w:tc>
      </w:tr>
      <w:tr w:rsidR="00E159C4">
        <w:tc>
          <w:tcPr>
            <w:tcW w:w="149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</w:t>
            </w:r>
            <w:r>
              <w:rPr>
                <w:bCs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4443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5,4</w:t>
            </w:r>
          </w:p>
        </w:tc>
        <w:tc>
          <w:tcPr>
            <w:tcW w:w="442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23,8</w:t>
            </w:r>
          </w:p>
        </w:tc>
      </w:tr>
      <w:tr w:rsidR="00E159C4">
        <w:tc>
          <w:tcPr>
            <w:tcW w:w="149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</w:t>
            </w:r>
            <w:r>
              <w:rPr>
                <w:bCs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4443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-0,6</w:t>
            </w:r>
          </w:p>
        </w:tc>
        <w:tc>
          <w:tcPr>
            <w:tcW w:w="442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29,0</w:t>
            </w:r>
          </w:p>
        </w:tc>
      </w:tr>
      <w:tr w:rsidR="00E159C4">
        <w:tc>
          <w:tcPr>
            <w:tcW w:w="149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70</w:t>
            </w:r>
            <w:r>
              <w:rPr>
                <w:bCs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4443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-10,4</w:t>
            </w:r>
          </w:p>
        </w:tc>
        <w:tc>
          <w:tcPr>
            <w:tcW w:w="442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32,2</w:t>
            </w:r>
          </w:p>
        </w:tc>
      </w:tr>
      <w:tr w:rsidR="00E159C4">
        <w:tc>
          <w:tcPr>
            <w:tcW w:w="149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  <w:vertAlign w:val="superscript"/>
              </w:rPr>
            </w:pPr>
            <w:r>
              <w:rPr>
                <w:bCs/>
                <w:sz w:val="26"/>
                <w:szCs w:val="26"/>
              </w:rPr>
              <w:t>....</w:t>
            </w:r>
          </w:p>
        </w:tc>
        <w:tc>
          <w:tcPr>
            <w:tcW w:w="4443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.........</w:t>
            </w:r>
          </w:p>
        </w:tc>
        <w:tc>
          <w:tcPr>
            <w:tcW w:w="4426" w:type="dxa"/>
          </w:tcPr>
          <w:p w:rsidR="00E159C4" w:rsidRDefault="00C65868">
            <w:pPr>
              <w:spacing w:before="40" w:after="4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.........</w:t>
            </w:r>
          </w:p>
        </w:tc>
      </w:tr>
    </w:tbl>
    <w:p w:rsidR="00E159C4" w:rsidRDefault="00C65868">
      <w:pPr>
        <w:pStyle w:val="NormalWeb"/>
        <w:spacing w:before="40" w:after="40"/>
        <w:jc w:val="both"/>
        <w:rPr>
          <w:bCs/>
          <w:i/>
          <w:iCs/>
          <w:color w:val="FF0000"/>
          <w:sz w:val="26"/>
          <w:szCs w:val="26"/>
          <w:highlight w:val="yellow"/>
        </w:rPr>
      </w:pPr>
      <w:r>
        <w:rPr>
          <w:b/>
          <w:sz w:val="26"/>
          <w:szCs w:val="26"/>
        </w:rPr>
        <w:t xml:space="preserve">Câu II </w:t>
      </w:r>
      <w:r>
        <w:rPr>
          <w:bCs/>
          <w:i/>
          <w:iCs/>
          <w:sz w:val="26"/>
          <w:szCs w:val="26"/>
        </w:rPr>
        <w:t>(3,5 điểm)</w:t>
      </w:r>
    </w:p>
    <w:p w:rsidR="00E159C4" w:rsidRDefault="00C65868">
      <w:pPr>
        <w:spacing w:before="40" w:after="40"/>
        <w:ind w:firstLineChars="150" w:firstLine="39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>
        <w:rPr>
          <w:bCs/>
          <w:i/>
          <w:iCs/>
          <w:sz w:val="26"/>
          <w:szCs w:val="26"/>
        </w:rPr>
        <w:t xml:space="preserve">. </w:t>
      </w:r>
      <w:r>
        <w:rPr>
          <w:bCs/>
          <w:sz w:val="26"/>
          <w:szCs w:val="26"/>
        </w:rPr>
        <w:t>Trình bày khái niệm và nguyên nhân của quy luật địa đới.</w:t>
      </w:r>
    </w:p>
    <w:p w:rsidR="00E159C4" w:rsidRDefault="00C65868">
      <w:pPr>
        <w:spacing w:before="40" w:after="40"/>
        <w:ind w:firstLineChars="150" w:firstLine="39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Quy luật địa đới thể hiện như thế nào trong sự phân bố của các đai khí áp và các đới gió trên Trái Đất ?</w:t>
      </w:r>
    </w:p>
    <w:p w:rsidR="00E159C4" w:rsidRDefault="00C65868">
      <w:pPr>
        <w:spacing w:before="40" w:after="40"/>
        <w:jc w:val="both"/>
        <w:rPr>
          <w:bCs/>
          <w:i/>
          <w:iCs/>
          <w:color w:val="FF0000"/>
          <w:sz w:val="26"/>
          <w:szCs w:val="26"/>
          <w:highlight w:val="yellow"/>
        </w:rPr>
      </w:pPr>
      <w:r>
        <w:rPr>
          <w:b/>
          <w:sz w:val="26"/>
          <w:szCs w:val="26"/>
        </w:rPr>
        <w:t xml:space="preserve">Câu III </w:t>
      </w:r>
      <w:r>
        <w:rPr>
          <w:bCs/>
          <w:i/>
          <w:iCs/>
          <w:sz w:val="26"/>
          <w:szCs w:val="26"/>
        </w:rPr>
        <w:t xml:space="preserve">(4,5 điểm) </w:t>
      </w:r>
      <w:r>
        <w:rPr>
          <w:bCs/>
          <w:i/>
          <w:iCs/>
          <w:color w:val="FF0000"/>
          <w:sz w:val="26"/>
          <w:szCs w:val="26"/>
        </w:rPr>
        <w:t xml:space="preserve"> </w:t>
      </w:r>
    </w:p>
    <w:p w:rsidR="00E159C4" w:rsidRDefault="00C65868">
      <w:pPr>
        <w:spacing w:before="40" w:after="40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Cho bảng số liệu:</w:t>
      </w:r>
    </w:p>
    <w:p w:rsidR="00E159C4" w:rsidRDefault="00C65868">
      <w:pPr>
        <w:spacing w:before="40" w:after="4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CƠ CẤU LAO ĐỘNG THEO NGÀNH KINH TẾ CỦA THẾ GIỚI GIAI ĐOẠN 2000 - 2023</w:t>
      </w:r>
    </w:p>
    <w:p w:rsidR="00E159C4" w:rsidRDefault="00C65868">
      <w:pPr>
        <w:spacing w:before="40" w:after="40"/>
        <w:jc w:val="right"/>
        <w:rPr>
          <w:bCs/>
          <w:lang w:val="en-US"/>
        </w:rPr>
      </w:pPr>
      <w:r>
        <w:rPr>
          <w:bCs/>
          <w:lang w:val="en-US"/>
        </w:rPr>
        <w:t>(</w:t>
      </w:r>
      <w:r>
        <w:rPr>
          <w:bCs/>
          <w:i/>
          <w:iCs/>
        </w:rPr>
        <w:t>Đ</w:t>
      </w:r>
      <w:r>
        <w:rPr>
          <w:bCs/>
          <w:i/>
          <w:iCs/>
          <w:lang w:val="en-US"/>
        </w:rPr>
        <w:t>ơn vị: %</w:t>
      </w:r>
      <w:r>
        <w:rPr>
          <w:bCs/>
          <w:lang w:val="en-US"/>
        </w:rPr>
        <w:t>)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728"/>
        <w:gridCol w:w="1728"/>
        <w:gridCol w:w="1728"/>
        <w:gridCol w:w="1728"/>
        <w:gridCol w:w="1728"/>
      </w:tblGrid>
      <w:tr w:rsidR="00E159C4">
        <w:tc>
          <w:tcPr>
            <w:tcW w:w="1560" w:type="dxa"/>
            <w:shd w:val="clear" w:color="auto" w:fill="auto"/>
          </w:tcPr>
          <w:p w:rsidR="00E159C4" w:rsidRDefault="00C65868">
            <w:pPr>
              <w:spacing w:before="40" w:after="40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Năm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2000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2005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2010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E159C4">
        <w:tc>
          <w:tcPr>
            <w:tcW w:w="1560" w:type="dxa"/>
            <w:shd w:val="clear" w:color="auto" w:fill="auto"/>
          </w:tcPr>
          <w:p w:rsidR="00E159C4" w:rsidRDefault="00C65868">
            <w:pPr>
              <w:spacing w:before="40" w:after="40"/>
              <w:jc w:val="both"/>
            </w:pPr>
            <w:r>
              <w:t>Khu vực I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39,7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36,5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32,7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28,4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26,1</w:t>
            </w:r>
          </w:p>
        </w:tc>
      </w:tr>
      <w:tr w:rsidR="00E159C4">
        <w:tc>
          <w:tcPr>
            <w:tcW w:w="1560" w:type="dxa"/>
            <w:shd w:val="clear" w:color="auto" w:fill="auto"/>
          </w:tcPr>
          <w:p w:rsidR="00E159C4" w:rsidRDefault="00C65868">
            <w:pPr>
              <w:spacing w:before="40" w:after="40"/>
              <w:jc w:val="both"/>
            </w:pPr>
            <w:r>
              <w:t>Khu vực II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20,7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21,2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22,5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23,2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23,7</w:t>
            </w:r>
          </w:p>
        </w:tc>
      </w:tr>
      <w:tr w:rsidR="00E159C4">
        <w:tc>
          <w:tcPr>
            <w:tcW w:w="1560" w:type="dxa"/>
            <w:shd w:val="clear" w:color="auto" w:fill="auto"/>
          </w:tcPr>
          <w:p w:rsidR="00E159C4" w:rsidRDefault="00C65868">
            <w:pPr>
              <w:spacing w:before="40" w:after="40"/>
              <w:jc w:val="both"/>
            </w:pPr>
            <w:r>
              <w:t>Khu vực III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39,6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42,3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44,8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48,4</w:t>
            </w:r>
          </w:p>
        </w:tc>
        <w:tc>
          <w:tcPr>
            <w:tcW w:w="1728" w:type="dxa"/>
            <w:shd w:val="clear" w:color="auto" w:fill="auto"/>
          </w:tcPr>
          <w:p w:rsidR="00E159C4" w:rsidRDefault="00C65868">
            <w:pPr>
              <w:spacing w:before="40" w:after="40"/>
              <w:jc w:val="center"/>
            </w:pPr>
            <w:r>
              <w:t>50,2</w:t>
            </w:r>
          </w:p>
        </w:tc>
      </w:tr>
    </w:tbl>
    <w:p w:rsidR="00E159C4" w:rsidRDefault="00C65868">
      <w:pPr>
        <w:spacing w:before="40" w:after="40"/>
        <w:jc w:val="right"/>
        <w:rPr>
          <w:i/>
          <w:iCs/>
        </w:rPr>
      </w:pPr>
      <w:r>
        <w:rPr>
          <w:rStyle w:val="Strong"/>
          <w:rFonts w:eastAsia="SimSun"/>
          <w:b w:val="0"/>
          <w:bCs w:val="0"/>
          <w:i/>
          <w:iCs/>
        </w:rPr>
        <w:t>(Ngu</w:t>
      </w:r>
      <w:r>
        <w:rPr>
          <w:rStyle w:val="Strong"/>
          <w:rFonts w:eastAsia="SimSun"/>
          <w:b w:val="0"/>
          <w:bCs w:val="0"/>
          <w:i/>
          <w:iCs/>
        </w:rPr>
        <w:t>ồ</w:t>
      </w:r>
      <w:r>
        <w:rPr>
          <w:rStyle w:val="Strong"/>
          <w:rFonts w:eastAsia="SimSun"/>
          <w:b w:val="0"/>
          <w:bCs w:val="0"/>
          <w:i/>
          <w:iCs/>
        </w:rPr>
        <w:t>n:</w:t>
      </w:r>
      <w:r>
        <w:rPr>
          <w:rFonts w:eastAsia="SimSun"/>
          <w:i/>
          <w:iCs/>
        </w:rPr>
        <w:t xml:space="preserve"> https://databank.worldbank.org)</w:t>
      </w:r>
    </w:p>
    <w:p w:rsidR="00E159C4" w:rsidRDefault="00C65868">
      <w:pPr>
        <w:spacing w:before="40" w:after="40"/>
        <w:ind w:firstLineChars="184" w:firstLine="478"/>
        <w:jc w:val="both"/>
        <w:rPr>
          <w:sz w:val="26"/>
          <w:szCs w:val="26"/>
        </w:rPr>
      </w:pPr>
      <w:r>
        <w:rPr>
          <w:sz w:val="26"/>
          <w:szCs w:val="26"/>
        </w:rPr>
        <w:t>1. Vẽ biểu đồ thích hợp nhất thể hiện sự thay đổi cơ cấu lao động theo ngành kinh tế của thế giới trong giai đoạn 2000 - 2023.</w:t>
      </w:r>
    </w:p>
    <w:p w:rsidR="00E159C4" w:rsidRDefault="00C65868">
      <w:pPr>
        <w:spacing w:before="40" w:after="40"/>
        <w:ind w:firstLineChars="184" w:firstLine="47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 Nhận xét và giải thích sự thay đổi cơ cấu lao động theo ngành kinh tế của thế giới tro</w:t>
      </w:r>
      <w:r>
        <w:rPr>
          <w:sz w:val="26"/>
          <w:szCs w:val="26"/>
        </w:rPr>
        <w:t>ng giai đoạn 2000 - 2023.</w:t>
      </w:r>
    </w:p>
    <w:p w:rsidR="00E159C4" w:rsidRDefault="00C65868">
      <w:pPr>
        <w:spacing w:before="40" w:after="40"/>
        <w:jc w:val="both"/>
        <w:rPr>
          <w:bCs/>
          <w:i/>
          <w:iCs/>
          <w:color w:val="FF0000"/>
          <w:sz w:val="26"/>
          <w:szCs w:val="26"/>
        </w:rPr>
      </w:pPr>
      <w:r>
        <w:rPr>
          <w:b/>
          <w:sz w:val="26"/>
          <w:szCs w:val="26"/>
        </w:rPr>
        <w:t xml:space="preserve">Câu IV </w:t>
      </w:r>
      <w:r>
        <w:rPr>
          <w:bCs/>
          <w:i/>
          <w:iCs/>
          <w:sz w:val="26"/>
          <w:szCs w:val="26"/>
        </w:rPr>
        <w:t>(4,0 điểm)</w:t>
      </w:r>
    </w:p>
    <w:p w:rsidR="00E159C4" w:rsidRDefault="00C65868">
      <w:pPr>
        <w:spacing w:before="40" w:after="40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Trình bày khái niệm và cách phân loại nguồn lực phát triển kinh tế.</w:t>
      </w:r>
    </w:p>
    <w:p w:rsidR="00E159C4" w:rsidRDefault="00C65868">
      <w:pPr>
        <w:spacing w:before="40" w:after="40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Nguồn lực nào có vai trò quyết định đối với sự phát triển kinh tế của một quốc gia và tại sao có vai trò như vậy ?</w:t>
      </w:r>
    </w:p>
    <w:p w:rsidR="00E159C4" w:rsidRDefault="00C65868">
      <w:pPr>
        <w:spacing w:before="40" w:after="40"/>
        <w:jc w:val="both"/>
        <w:rPr>
          <w:bCs/>
          <w:i/>
          <w:iCs/>
          <w:color w:val="FF0000"/>
          <w:sz w:val="26"/>
          <w:szCs w:val="26"/>
        </w:rPr>
      </w:pPr>
      <w:r>
        <w:rPr>
          <w:b/>
          <w:sz w:val="26"/>
          <w:szCs w:val="26"/>
        </w:rPr>
        <w:t xml:space="preserve">Câu V </w:t>
      </w:r>
      <w:r>
        <w:rPr>
          <w:bCs/>
          <w:i/>
          <w:iCs/>
          <w:sz w:val="26"/>
          <w:szCs w:val="26"/>
        </w:rPr>
        <w:t xml:space="preserve">(4,0 điểm) </w:t>
      </w:r>
    </w:p>
    <w:p w:rsidR="00E159C4" w:rsidRDefault="00C65868">
      <w:pPr>
        <w:spacing w:before="40" w:after="40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Ph</w:t>
      </w:r>
      <w:r>
        <w:rPr>
          <w:bCs/>
          <w:sz w:val="26"/>
          <w:szCs w:val="26"/>
        </w:rPr>
        <w:t>ân tích ảnh hưởng của khoa học công nghệ đến sự phát triển và phân bố công nghiệp.</w:t>
      </w:r>
    </w:p>
    <w:p w:rsidR="00E159C4" w:rsidRDefault="00C65868">
      <w:pPr>
        <w:spacing w:before="40" w:after="40"/>
        <w:ind w:firstLine="426"/>
        <w:jc w:val="both"/>
        <w:rPr>
          <w:b/>
          <w:sz w:val="26"/>
          <w:szCs w:val="26"/>
        </w:rPr>
      </w:pPr>
      <w:r>
        <w:rPr>
          <w:bCs/>
          <w:sz w:val="26"/>
          <w:szCs w:val="26"/>
        </w:rPr>
        <w:t>2. Trình bày vai trò và giải thích đặc điểm phân bố của ngành công nghiệp điện tử - tin học.</w:t>
      </w:r>
    </w:p>
    <w:p w:rsidR="000F7A54" w:rsidRPr="000F7A54" w:rsidRDefault="000F7A54">
      <w:pPr>
        <w:jc w:val="center"/>
        <w:rPr>
          <w:bCs/>
          <w:sz w:val="26"/>
          <w:szCs w:val="26"/>
        </w:rPr>
      </w:pPr>
    </w:p>
    <w:p w:rsidR="000F7A54" w:rsidRDefault="000F7A54">
      <w:pPr>
        <w:jc w:val="center"/>
        <w:rPr>
          <w:bCs/>
          <w:sz w:val="26"/>
          <w:szCs w:val="26"/>
          <w:lang w:val="en-US"/>
        </w:rPr>
      </w:pPr>
    </w:p>
    <w:p w:rsidR="00E159C4" w:rsidRDefault="00C65868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-----------------</w:t>
      </w:r>
      <w:r>
        <w:rPr>
          <w:b/>
          <w:sz w:val="26"/>
          <w:szCs w:val="26"/>
        </w:rPr>
        <w:t>HẾT</w:t>
      </w:r>
      <w:r>
        <w:rPr>
          <w:bCs/>
          <w:sz w:val="26"/>
          <w:szCs w:val="26"/>
        </w:rPr>
        <w:t>-----------------</w:t>
      </w:r>
    </w:p>
    <w:p w:rsidR="00E159C4" w:rsidRDefault="00C65868">
      <w:pPr>
        <w:jc w:val="center"/>
        <w:rPr>
          <w:bCs/>
          <w:sz w:val="26"/>
          <w:szCs w:val="26"/>
        </w:rPr>
      </w:pPr>
      <w:r>
        <w:rPr>
          <w:bCs/>
          <w:i/>
          <w:iCs/>
          <w:sz w:val="26"/>
          <w:szCs w:val="26"/>
        </w:rPr>
        <w:t>Cán bộ coi thi không giải thích gì thêm</w:t>
      </w:r>
      <w:r>
        <w:rPr>
          <w:bCs/>
          <w:sz w:val="26"/>
          <w:szCs w:val="26"/>
        </w:rPr>
        <w:t>.</w:t>
      </w:r>
    </w:p>
    <w:p w:rsidR="00E159C4" w:rsidRDefault="00C65868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Họ tên thí sinh:……………………………….………………..Số báo danh:………………..</w:t>
      </w:r>
    </w:p>
    <w:p w:rsidR="00E159C4" w:rsidRDefault="00C65868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Họ tên và chữ kí của cán bộ coi thi số 1:</w:t>
      </w:r>
      <w:r>
        <w:rPr>
          <w:bCs/>
          <w:sz w:val="26"/>
          <w:szCs w:val="26"/>
        </w:rPr>
        <w:tab/>
        <w:t xml:space="preserve"> </w:t>
      </w:r>
      <w:r>
        <w:rPr>
          <w:bCs/>
          <w:sz w:val="26"/>
          <w:szCs w:val="26"/>
        </w:rPr>
        <w:tab/>
        <w:t>Họ tên và chữ kí của cán bộ coi thi số 2:</w:t>
      </w: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</w:p>
    <w:p w:rsidR="00E159C4" w:rsidRDefault="00E159C4">
      <w:pPr>
        <w:rPr>
          <w:bCs/>
        </w:rPr>
      </w:pPr>
      <w:bookmarkStart w:id="0" w:name="_GoBack"/>
      <w:bookmarkEnd w:id="0"/>
    </w:p>
    <w:sectPr w:rsidR="00E159C4">
      <w:footerReference w:type="default" r:id="rId9"/>
      <w:pgSz w:w="11906" w:h="16838"/>
      <w:pgMar w:top="922" w:right="763" w:bottom="864" w:left="994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868" w:rsidRDefault="00C65868">
      <w:r>
        <w:separator/>
      </w:r>
    </w:p>
  </w:endnote>
  <w:endnote w:type="continuationSeparator" w:id="0">
    <w:p w:rsidR="00C65868" w:rsidRDefault="00C6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9C4" w:rsidRDefault="00C65868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159C4" w:rsidRDefault="00C65868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F7A54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>/2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2X59QIAAMsGAAAOAAAAZHJzL2Uyb0RvYy54bWysVd9P2zAQfp+0/8Hye0hSQkkjUlQaMk2q&#10;BhpMe3Ydh0Y4tmWb/ti0/31nN0kLY9LY9uJe7Lvz3Xefv15cbluO1kybRoocxycRRkxQWTXiIcdf&#10;7ssgxchYIirCpWA53jGDL6fv311sVMZGciV5xTSCJMJkG5XjlbUqC0NDV6wl5kQqJuCwlrolFj71&#10;Q1hpsoHsLQ9HUTQON1JXSkvKjIHdYn+Ipz5/XTNqb+raMIt4jqE261ft16Vbw+kFyR40UauGdmWQ&#10;v6iiJY2AS4dUBbEEPenml1RtQ7U0srYnVLahrOuGMt8DdBNHL7q5WxHFfC8AjlEDTOb/paWf1rca&#10;NRXMDiNBWhjRPdtadCW3KHbobJTJwOlOgZvdwrbz7PYNbLqmt7Vu3S+0g+AccN4N2Lpk1AWlozSN&#10;4IjCWf8BecJDuNLGfmCyRc7IsYbheUzJemHs3rV3cbcJWTacwz7JuECbHI9PzyIfMJxAci6cA1QB&#10;OTprP5jvk2hynV6nSZCMxtdBEhVFMCvnSTAu4/Oz4rSYz4v4h8sXJ9mqqSom3H09SeLkz4bQ0XU/&#10;3oEmRvKmculcSZ7sbM41WhOgKbceYKj9yCt8XoXHDZp60VE8SqKr0SQox+l5kJTJWTA5j9IgiidX&#10;k3GUTJKifN7RohHs3zt6Bv5R0SRz8xoaW3JCHx13ftuaK+fQGrj1cwsdDfd085bdcXB00/3MaqCv&#10;Z90rWBJKmRjw9N7Oqwbk3xLY+Xu0vai8JZj1Ef5mKewQ3DZCas/YFxSoHnsK1Ht/AOWob2fa7XIL&#10;UDpzKasdvE4t4dHAAzOKlg3gviDG3hINcgabINH2BpaaS3gpsrMwWkn97bV95w8Eh1OMNiCPORag&#10;3xjxjwLUBxLa3tC9sewN8dTOJRAZFAVq8SYEaMt7s9ay/Qq6PXN3wBERFG7Kse3Nud1LNOg+ZbOZ&#10;dwK9VMQuxJ2iLrUftpo9WVABLw4HJDqwQDE9lzp1d5J8/O29Dv9B058AAAD//wMAUEsDBBQABgAI&#10;AAAAIQDnKoq81gAAAAUBAAAPAAAAZHJzL2Rvd25yZXYueG1sTI9BS8NAEIXvQv/DMgVvdmMPksRs&#10;ipZ66UVaBa/T7JgEd2dDdpvGf+8ogl6GebzhvW+qzeydmmiMfWADt6sMFHETbM+tgdeXp5scVEzI&#10;Fl1gMvBJETb14qrC0oYLH2g6plZJCMcSDXQpDaXWsenIY1yFgVi89zB6TCLHVtsRLxLunV5n2Z32&#10;2LM0dDjQtqPm43j20rt3b1Mo0qHR084+znnBz/vCmOvl/HAPKtGc/o7hG1/QoRamUzizjcoZkEfS&#10;zxRvneciT7+Lriv9n77+AgAA//8DAFBLAQItABQABgAIAAAAIQC2gziS/gAAAOEBAAATAAAAAAAA&#10;AAAAAAAAAAAAAABbQ29udGVudF9UeXBlc10ueG1sUEsBAi0AFAAGAAgAAAAhADj9If/WAAAAlAEA&#10;AAsAAAAAAAAAAAAAAAAALwEAAF9yZWxzLy5yZWxzUEsBAi0AFAAGAAgAAAAhAAMXZfn1AgAAywYA&#10;AA4AAAAAAAAAAAAAAAAALgIAAGRycy9lMm9Eb2MueG1sUEsBAi0AFAAGAAgAAAAhAOcqirzWAAAA&#10;BQEAAA8AAAAAAAAAAAAAAAAATwUAAGRycy9kb3ducmV2LnhtbFBLBQYAAAAABAAEAPMAAABSBgAA&#10;AAA=&#10;" filled="f" fillcolor="white [3201]" stroked="f" strokeweight=".5pt">
              <v:textbox style="mso-fit-shape-to-text:t" inset="0,0,0,0">
                <w:txbxContent>
                  <w:p w:rsidR="00E159C4" w:rsidRDefault="00C65868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F7A54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>/2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868" w:rsidRDefault="00C65868">
      <w:r>
        <w:separator/>
      </w:r>
    </w:p>
  </w:footnote>
  <w:footnote w:type="continuationSeparator" w:id="0">
    <w:p w:rsidR="00C65868" w:rsidRDefault="00C65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64192"/>
    <w:rsid w:val="00050A31"/>
    <w:rsid w:val="000716D2"/>
    <w:rsid w:val="00071AAB"/>
    <w:rsid w:val="000B76C4"/>
    <w:rsid w:val="000C5610"/>
    <w:rsid w:val="000E6552"/>
    <w:rsid w:val="000F3A4F"/>
    <w:rsid w:val="000F59AC"/>
    <w:rsid w:val="000F7A54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019F6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76D79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52DD2"/>
    <w:rsid w:val="00B74876"/>
    <w:rsid w:val="00BA77F2"/>
    <w:rsid w:val="00BB7C2B"/>
    <w:rsid w:val="00BC1664"/>
    <w:rsid w:val="00BC2546"/>
    <w:rsid w:val="00C05085"/>
    <w:rsid w:val="00C1593D"/>
    <w:rsid w:val="00C56C7E"/>
    <w:rsid w:val="00C65868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159C4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8E858AD"/>
    <w:rsid w:val="097B310B"/>
    <w:rsid w:val="09E54223"/>
    <w:rsid w:val="18AB5AA1"/>
    <w:rsid w:val="1ABB1D16"/>
    <w:rsid w:val="203778E9"/>
    <w:rsid w:val="296B44E2"/>
    <w:rsid w:val="2D351702"/>
    <w:rsid w:val="2DD101B3"/>
    <w:rsid w:val="3B4D28AE"/>
    <w:rsid w:val="3B76761C"/>
    <w:rsid w:val="48664192"/>
    <w:rsid w:val="53882A1B"/>
    <w:rsid w:val="5A7F185A"/>
    <w:rsid w:val="5B5946D6"/>
    <w:rsid w:val="5D762E8F"/>
    <w:rsid w:val="616D02E8"/>
    <w:rsid w:val="6282679A"/>
    <w:rsid w:val="794D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 w:qFormat="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 w:qFormat="0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 w:qFormat="0"/>
    <w:lsdException w:name="Medium Grid 1 Accent 2" w:uiPriority="67" w:qFormat="0"/>
    <w:lsdException w:name="Medium Grid 2 Accent 2" w:uiPriority="68"/>
    <w:lsdException w:name="Medium Grid 3 Accent 2" w:uiPriority="69"/>
    <w:lsdException w:name="Dark List Accent 2" w:uiPriority="70" w:qFormat="0"/>
    <w:lsdException w:name="Colorful Shading Accent 2" w:uiPriority="71" w:qFormat="0"/>
    <w:lsdException w:name="Colorful List Accent 2" w:uiPriority="72"/>
    <w:lsdException w:name="Colorful Grid Accent 2" w:uiPriority="73" w:qFormat="0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0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 w:qFormat="0"/>
    <w:lsdException w:name="Colorful Shading Accent 3" w:uiPriority="71"/>
    <w:lsdException w:name="Colorful List Accent 3" w:uiPriority="72" w:qFormat="0"/>
    <w:lsdException w:name="Colorful Grid Accent 3" w:uiPriority="73" w:qFormat="0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 w:qFormat="0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 w:qFormat="0"/>
    <w:lsdException w:name="Colorful Shading Accent 5" w:uiPriority="71" w:qFormat="0"/>
    <w:lsdException w:name="Colorful List Accent 5" w:uiPriority="72"/>
    <w:lsdException w:name="Colorful Grid Accent 5" w:uiPriority="73" w:qFormat="0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qFormat/>
    <w:pPr>
      <w:numPr>
        <w:numId w:val="4"/>
      </w:numPr>
    </w:pPr>
  </w:style>
  <w:style w:type="paragraph" w:styleId="ListBullet5">
    <w:name w:val="List Bullet 5"/>
    <w:basedOn w:val="Normal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NormalWeb">
    <w:name w:val="Normal (Web)"/>
    <w:basedOn w:val="Normal"/>
    <w:qFormat/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 w:qFormat="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 w:qFormat="0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 w:qFormat="0"/>
    <w:lsdException w:name="Medium Grid 1 Accent 2" w:uiPriority="67" w:qFormat="0"/>
    <w:lsdException w:name="Medium Grid 2 Accent 2" w:uiPriority="68"/>
    <w:lsdException w:name="Medium Grid 3 Accent 2" w:uiPriority="69"/>
    <w:lsdException w:name="Dark List Accent 2" w:uiPriority="70" w:qFormat="0"/>
    <w:lsdException w:name="Colorful Shading Accent 2" w:uiPriority="71" w:qFormat="0"/>
    <w:lsdException w:name="Colorful List Accent 2" w:uiPriority="72"/>
    <w:lsdException w:name="Colorful Grid Accent 2" w:uiPriority="73" w:qFormat="0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0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 w:qFormat="0"/>
    <w:lsdException w:name="Colorful Shading Accent 3" w:uiPriority="71"/>
    <w:lsdException w:name="Colorful List Accent 3" w:uiPriority="72" w:qFormat="0"/>
    <w:lsdException w:name="Colorful Grid Accent 3" w:uiPriority="73" w:qFormat="0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 w:qFormat="0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 w:qFormat="0"/>
    <w:lsdException w:name="Colorful Shading Accent 5" w:uiPriority="71" w:qFormat="0"/>
    <w:lsdException w:name="Colorful List Accent 5" w:uiPriority="72"/>
    <w:lsdException w:name="Colorful Grid Accent 5" w:uiPriority="73" w:qFormat="0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qFormat/>
    <w:pPr>
      <w:numPr>
        <w:numId w:val="4"/>
      </w:numPr>
    </w:pPr>
  </w:style>
  <w:style w:type="paragraph" w:styleId="ListBullet5">
    <w:name w:val="List Bullet 5"/>
    <w:basedOn w:val="Normal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NormalWeb">
    <w:name w:val="Normal (Web)"/>
    <w:basedOn w:val="Normal"/>
    <w:qFormat/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dohue8507</dc:creator>
  <cp:lastModifiedBy>MACservice</cp:lastModifiedBy>
  <cp:revision>5</cp:revision>
  <dcterms:created xsi:type="dcterms:W3CDTF">2026-02-20T02:11:00Z</dcterms:created>
  <dcterms:modified xsi:type="dcterms:W3CDTF">2026-03-02T07:27:00Z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CD2730AD75514A98AAE2FA0B8F222788_13</vt:lpwstr>
  </property>
</Properties>
</file>